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320" w:line="240" w:lineRule="auto"/>
        <w:rPr>
          <w:sz w:val="24"/>
          <w:szCs w:val="24"/>
          <w:u w:val="single"/>
        </w:rPr>
      </w:pPr>
      <w:r w:rsidDel="00000000" w:rsidR="00000000" w:rsidRPr="00000000">
        <w:rPr>
          <w:sz w:val="24"/>
          <w:szCs w:val="24"/>
          <w:u w:val="single"/>
          <w:rtl w:val="0"/>
        </w:rPr>
        <w:t xml:space="preserve">Worksheet 5: Charting Case Scenarios</w:t>
      </w:r>
    </w:p>
    <w:p w:rsidR="00000000" w:rsidDel="00000000" w:rsidP="00000000" w:rsidRDefault="00000000" w:rsidRPr="00000000" w14:paraId="00000002">
      <w:pPr>
        <w:widowControl w:val="0"/>
        <w:spacing w:after="320" w:line="240" w:lineRule="auto"/>
        <w:rPr>
          <w:i w:val="1"/>
        </w:rPr>
      </w:pPr>
      <w:r w:rsidDel="00000000" w:rsidR="00000000" w:rsidRPr="00000000">
        <w:rPr>
          <w:sz w:val="24"/>
          <w:szCs w:val="24"/>
          <w:rtl w:val="0"/>
        </w:rPr>
        <w:t xml:space="preserve">Case Scenario 1:</w:t>
      </w:r>
      <w:r w:rsidDel="00000000" w:rsidR="00000000" w:rsidRPr="00000000">
        <w:rPr>
          <w:i w:val="1"/>
          <w:sz w:val="24"/>
          <w:szCs w:val="24"/>
          <w:rtl w:val="0"/>
        </w:rPr>
        <w:t xml:space="preserve"> </w:t>
      </w:r>
      <w:r w:rsidDel="00000000" w:rsidR="00000000" w:rsidRPr="00000000">
        <w:rPr>
          <w:i w:val="1"/>
          <w:rtl w:val="0"/>
        </w:rPr>
        <w:t xml:space="preserve">A clinic client of yours has recently developed thick fungal nails to his left foot, as well as his greater toe on the right foot. He has dry skin noted to his heels and calluses to the free sides of his pinky toes. Pretend you just provided care to this client and chart in the space provided below.</w:t>
      </w:r>
    </w:p>
    <w:p w:rsidR="00000000" w:rsidDel="00000000" w:rsidP="00000000" w:rsidRDefault="00000000" w:rsidRPr="00000000" w14:paraId="00000003">
      <w:pPr>
        <w:widowControl w:val="0"/>
        <w:spacing w:after="320" w:line="240" w:lineRule="auto"/>
        <w:rPr/>
      </w:pPr>
      <w:r w:rsidDel="00000000" w:rsidR="00000000" w:rsidRPr="00000000">
        <w:rPr>
          <w:rFonts w:ascii="Arial Unicode MS" w:cs="Arial Unicode MS" w:eastAsia="Arial Unicode MS" w:hAnsi="Arial Unicode MS"/>
          <w:rtl w:val="0"/>
        </w:rPr>
        <w:t xml:space="preserve">Date &amp; Time= ⎽⎽⎽⎽⎽⎽⎽⎽⎽⎽⎽⎽⎽⎽⎽⎽ </w:t>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305"/>
        <w:tblGridChange w:id="0">
          <w:tblGrid>
            <w:gridCol w:w="1695"/>
            <w:gridCol w:w="73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Subjective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tc>
      </w:tr>
    </w:tbl>
    <w:p w:rsidR="00000000" w:rsidDel="00000000" w:rsidP="00000000" w:rsidRDefault="00000000" w:rsidRPr="00000000" w14:paraId="00000014">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5">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7">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8">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C">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D">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after="320" w:line="240" w:lineRule="auto"/>
        <w:rPr>
          <w:sz w:val="24"/>
          <w:szCs w:val="24"/>
        </w:rPr>
      </w:pPr>
      <w:r w:rsidDel="00000000" w:rsidR="00000000" w:rsidRPr="00000000">
        <w:rPr>
          <w:sz w:val="24"/>
          <w:szCs w:val="24"/>
          <w:rtl w:val="0"/>
        </w:rPr>
        <w:t xml:space="preserve">RUBRIC: Case Scenario #1 </w:t>
      </w:r>
    </w:p>
    <w:tbl>
      <w:tblPr>
        <w:tblStyle w:val="Table2"/>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995"/>
        <w:gridCol w:w="2010"/>
        <w:gridCol w:w="2130"/>
        <w:gridCol w:w="2175"/>
        <w:tblGridChange w:id="0">
          <w:tblGrid>
            <w:gridCol w:w="1605"/>
            <w:gridCol w:w="1995"/>
            <w:gridCol w:w="2010"/>
            <w:gridCol w:w="213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sz w:val="20"/>
                <w:szCs w:val="20"/>
              </w:rPr>
            </w:pPr>
            <w:r w:rsidDel="00000000" w:rsidR="00000000" w:rsidRPr="00000000">
              <w:rPr>
                <w:sz w:val="20"/>
                <w:szCs w:val="20"/>
                <w:rtl w:val="0"/>
              </w:rPr>
              <w:t xml:space="preserve">Level 1 </w:t>
            </w:r>
            <w:r w:rsidDel="00000000" w:rsidR="00000000" w:rsidRPr="00000000">
              <w:rPr>
                <w:i w:val="1"/>
                <w:sz w:val="20"/>
                <w:szCs w:val="20"/>
                <w:rtl w:val="0"/>
              </w:rPr>
              <w:t xml:space="preserve">(50-59%)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i w:val="1"/>
                <w:sz w:val="20"/>
                <w:szCs w:val="20"/>
              </w:rPr>
            </w:pPr>
            <w:r w:rsidDel="00000000" w:rsidR="00000000" w:rsidRPr="00000000">
              <w:rPr>
                <w:sz w:val="20"/>
                <w:szCs w:val="20"/>
                <w:rtl w:val="0"/>
              </w:rPr>
              <w:t xml:space="preserve">Level 2 </w:t>
            </w:r>
            <w:r w:rsidDel="00000000" w:rsidR="00000000" w:rsidRPr="00000000">
              <w:rPr>
                <w:i w:val="1"/>
                <w:sz w:val="20"/>
                <w:szCs w:val="20"/>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i w:val="1"/>
                <w:sz w:val="20"/>
                <w:szCs w:val="20"/>
              </w:rPr>
            </w:pPr>
            <w:r w:rsidDel="00000000" w:rsidR="00000000" w:rsidRPr="00000000">
              <w:rPr>
                <w:sz w:val="20"/>
                <w:szCs w:val="20"/>
                <w:rtl w:val="0"/>
              </w:rPr>
              <w:t xml:space="preserve">Level 3 </w:t>
            </w:r>
            <w:r w:rsidDel="00000000" w:rsidR="00000000" w:rsidRPr="00000000">
              <w:rPr>
                <w:i w:val="1"/>
                <w:sz w:val="20"/>
                <w:szCs w:val="20"/>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i w:val="1"/>
                <w:sz w:val="20"/>
                <w:szCs w:val="20"/>
              </w:rPr>
            </w:pPr>
            <w:r w:rsidDel="00000000" w:rsidR="00000000" w:rsidRPr="00000000">
              <w:rPr>
                <w:sz w:val="20"/>
                <w:szCs w:val="20"/>
                <w:rtl w:val="0"/>
              </w:rPr>
              <w:t xml:space="preserve">Level 4 </w:t>
            </w:r>
            <w:r w:rsidDel="00000000" w:rsidR="00000000" w:rsidRPr="00000000">
              <w:rPr>
                <w:i w:val="1"/>
                <w:sz w:val="20"/>
                <w:szCs w:val="20"/>
                <w:rtl w:val="0"/>
              </w:rPr>
              <w:t xml:space="preserve">(80-100%)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Knowledge:</w:t>
            </w:r>
          </w:p>
          <w:p w:rsidR="00000000" w:rsidDel="00000000" w:rsidP="00000000" w:rsidRDefault="00000000" w:rsidRPr="00000000" w14:paraId="00000025">
            <w:pPr>
              <w:widowControl w:val="0"/>
              <w:spacing w:line="240" w:lineRule="auto"/>
              <w:rPr>
                <w:i w:val="1"/>
                <w:sz w:val="20"/>
                <w:szCs w:val="20"/>
              </w:rPr>
            </w:pPr>
            <w:r w:rsidDel="00000000" w:rsidR="00000000" w:rsidRPr="00000000">
              <w:rPr>
                <w:i w:val="1"/>
                <w:sz w:val="20"/>
                <w:szCs w:val="20"/>
                <w:rtl w:val="0"/>
              </w:rPr>
              <w:t xml:space="preserve">Subjective &amp; Objective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Little to no subjective and objective data was collected.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Some subjective and objective data was collected.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Subjective and objective data was collected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Subjective and objective data was collected with detail.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Thinking:</w:t>
            </w:r>
          </w:p>
          <w:p w:rsidR="00000000" w:rsidDel="00000000" w:rsidP="00000000" w:rsidRDefault="00000000" w:rsidRPr="00000000" w14:paraId="0000002B">
            <w:pPr>
              <w:widowControl w:val="0"/>
              <w:spacing w:line="240" w:lineRule="auto"/>
              <w:rPr>
                <w:i w:val="1"/>
                <w:sz w:val="20"/>
                <w:szCs w:val="20"/>
              </w:rPr>
            </w:pPr>
            <w:r w:rsidDel="00000000" w:rsidR="00000000" w:rsidRPr="00000000">
              <w:rPr>
                <w:i w:val="1"/>
                <w:sz w:val="20"/>
                <w:szCs w:val="20"/>
                <w:rtl w:val="0"/>
              </w:rPr>
              <w:t xml:space="preserve">Assessment</w:t>
            </w:r>
          </w:p>
          <w:p w:rsidR="00000000" w:rsidDel="00000000" w:rsidP="00000000" w:rsidRDefault="00000000" w:rsidRPr="00000000" w14:paraId="0000002C">
            <w:pPr>
              <w:widowControl w:val="0"/>
              <w:spacing w:line="240" w:lineRule="auto"/>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Little to no assessment information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Some assessment information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Assessment information was provided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Assessment information was provided with detail.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Application:</w:t>
            </w:r>
          </w:p>
          <w:p w:rsidR="00000000" w:rsidDel="00000000" w:rsidP="00000000" w:rsidRDefault="00000000" w:rsidRPr="00000000" w14:paraId="00000032">
            <w:pPr>
              <w:widowControl w:val="0"/>
              <w:spacing w:line="240" w:lineRule="auto"/>
              <w:rPr>
                <w:i w:val="1"/>
                <w:sz w:val="20"/>
                <w:szCs w:val="20"/>
              </w:rPr>
            </w:pPr>
            <w:r w:rsidDel="00000000" w:rsidR="00000000" w:rsidRPr="00000000">
              <w:rPr>
                <w:i w:val="1"/>
                <w:sz w:val="20"/>
                <w:szCs w:val="20"/>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Little to no planning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Some planning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Planning was provided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Planning was provided with detail.</w:t>
            </w:r>
          </w:p>
        </w:tc>
      </w:tr>
    </w:tbl>
    <w:p w:rsidR="00000000" w:rsidDel="00000000" w:rsidP="00000000" w:rsidRDefault="00000000" w:rsidRPr="00000000" w14:paraId="00000037">
      <w:pPr>
        <w:widowControl w:val="0"/>
        <w:spacing w:after="320" w:line="240" w:lineRule="auto"/>
        <w:rPr/>
      </w:pPr>
      <w:r w:rsidDel="00000000" w:rsidR="00000000" w:rsidRPr="00000000">
        <w:rPr>
          <w:rtl w:val="0"/>
        </w:rPr>
      </w:r>
    </w:p>
    <w:p w:rsidR="00000000" w:rsidDel="00000000" w:rsidP="00000000" w:rsidRDefault="00000000" w:rsidRPr="00000000" w14:paraId="00000038">
      <w:pPr>
        <w:widowControl w:val="0"/>
        <w:spacing w:after="320" w:line="240" w:lineRule="auto"/>
        <w:rPr/>
      </w:pPr>
      <w:r w:rsidDel="00000000" w:rsidR="00000000" w:rsidRPr="00000000">
        <w:rPr>
          <w:rFonts w:ascii="Arial Unicode MS" w:cs="Arial Unicode MS" w:eastAsia="Arial Unicode MS" w:hAnsi="Arial Unicode MS"/>
          <w:rtl w:val="0"/>
        </w:rPr>
        <w:t xml:space="preserve">Knowledge (30%)= ⎽⎽⎽⎽⎽⎽⎽⎽, Thinking (30%)= ⎽⎽⎽⎽⎽⎽⎽⎽⎽, &amp; Application (40%)= ⎽⎽⎽⎽⎽⎽⎽⎽</w:t>
      </w:r>
    </w:p>
    <w:p w:rsidR="00000000" w:rsidDel="00000000" w:rsidP="00000000" w:rsidRDefault="00000000" w:rsidRPr="00000000" w14:paraId="00000039">
      <w:pPr>
        <w:widowControl w:val="0"/>
        <w:spacing w:after="320" w:line="240" w:lineRule="auto"/>
        <w:rPr>
          <w:sz w:val="24"/>
          <w:szCs w:val="24"/>
        </w:rPr>
      </w:pPr>
      <w:r w:rsidDel="00000000" w:rsidR="00000000" w:rsidRPr="00000000">
        <w:rPr>
          <w:b w:val="1"/>
          <w:rtl w:val="0"/>
        </w:rPr>
        <w:t xml:space="preserve">Total</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p w:rsidR="00000000" w:rsidDel="00000000" w:rsidP="00000000" w:rsidRDefault="00000000" w:rsidRPr="00000000" w14:paraId="0000003A">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3B">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3C">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3D">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3E">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3F">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2">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45">
      <w:pPr>
        <w:widowControl w:val="0"/>
        <w:spacing w:after="320" w:line="240" w:lineRule="auto"/>
        <w:rPr>
          <w:i w:val="1"/>
        </w:rPr>
      </w:pPr>
      <w:r w:rsidDel="00000000" w:rsidR="00000000" w:rsidRPr="00000000">
        <w:rPr>
          <w:sz w:val="24"/>
          <w:szCs w:val="24"/>
          <w:rtl w:val="0"/>
        </w:rPr>
        <w:t xml:space="preserve">Case Scenario 2: </w:t>
      </w:r>
      <w:r w:rsidDel="00000000" w:rsidR="00000000" w:rsidRPr="00000000">
        <w:rPr>
          <w:i w:val="1"/>
          <w:rtl w:val="0"/>
        </w:rPr>
        <w:t xml:space="preserve">Client X resides at Sunshine Long Term Care Home. During care, the nurse is removing an ingrown corner to the medial side of the right hallux and causes a bleed. After applying pressure to the area with the use of a cotton ball, the bleeding stops. The nurse applies a product to reduce the risk of infection and packs the corner with cotton and tea tree oil. During the treatment, the advanced foot care nurse also notes an open area to the right heel. Chart in the section provided below and answer the questions that follow.</w:t>
      </w:r>
    </w:p>
    <w:p w:rsidR="00000000" w:rsidDel="00000000" w:rsidP="00000000" w:rsidRDefault="00000000" w:rsidRPr="00000000" w14:paraId="00000046">
      <w:pPr>
        <w:widowControl w:val="0"/>
        <w:spacing w:after="320" w:line="240" w:lineRule="auto"/>
        <w:rPr/>
      </w:pPr>
      <w:r w:rsidDel="00000000" w:rsidR="00000000" w:rsidRPr="00000000">
        <w:rPr>
          <w:rFonts w:ascii="Arial Unicode MS" w:cs="Arial Unicode MS" w:eastAsia="Arial Unicode MS" w:hAnsi="Arial Unicode MS"/>
          <w:rtl w:val="0"/>
        </w:rPr>
        <w:t xml:space="preserve">Date &amp; Time= ⎽⎽⎽⎽⎽⎽⎽⎽⎽⎽⎽⎽⎽⎽⎽⎽ </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305"/>
        <w:tblGridChange w:id="0">
          <w:tblGrid>
            <w:gridCol w:w="1695"/>
            <w:gridCol w:w="73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Subjective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tc>
      </w:tr>
    </w:tbl>
    <w:p w:rsidR="00000000" w:rsidDel="00000000" w:rsidP="00000000" w:rsidRDefault="00000000" w:rsidRPr="00000000" w14:paraId="00000057">
      <w:pPr>
        <w:widowControl w:val="0"/>
        <w:spacing w:after="320" w:line="240" w:lineRule="auto"/>
        <w:rPr>
          <w:i w:val="1"/>
        </w:rPr>
      </w:pPr>
      <w:r w:rsidDel="00000000" w:rsidR="00000000" w:rsidRPr="00000000">
        <w:rPr>
          <w:rtl w:val="0"/>
        </w:rPr>
      </w:r>
    </w:p>
    <w:p w:rsidR="00000000" w:rsidDel="00000000" w:rsidP="00000000" w:rsidRDefault="00000000" w:rsidRPr="00000000" w14:paraId="00000058">
      <w:pPr>
        <w:widowControl w:val="0"/>
        <w:numPr>
          <w:ilvl w:val="0"/>
          <w:numId w:val="1"/>
        </w:numPr>
        <w:spacing w:after="320" w:line="240" w:lineRule="auto"/>
        <w:ind w:left="720" w:hanging="360"/>
      </w:pPr>
      <w:r w:rsidDel="00000000" w:rsidR="00000000" w:rsidRPr="00000000">
        <w:rPr>
          <w:rtl w:val="0"/>
        </w:rPr>
        <w:t xml:space="preserve">Aside from charting, how else should this foot care nurse report the incidents that occured during care?</w:t>
      </w:r>
    </w:p>
    <w:p w:rsidR="00000000" w:rsidDel="00000000" w:rsidP="00000000" w:rsidRDefault="00000000" w:rsidRPr="00000000" w14:paraId="00000059">
      <w:pPr>
        <w:widowControl w:val="0"/>
        <w:spacing w:after="320" w:line="240" w:lineRule="auto"/>
        <w:rPr/>
      </w:pPr>
      <w:r w:rsidDel="00000000" w:rsidR="00000000" w:rsidRPr="00000000">
        <w:rPr>
          <w:rtl w:val="0"/>
        </w:rPr>
      </w:r>
    </w:p>
    <w:p w:rsidR="00000000" w:rsidDel="00000000" w:rsidP="00000000" w:rsidRDefault="00000000" w:rsidRPr="00000000" w14:paraId="0000005A">
      <w:pPr>
        <w:widowControl w:val="0"/>
        <w:spacing w:after="320" w:line="240" w:lineRule="auto"/>
        <w:rPr/>
      </w:pPr>
      <w:r w:rsidDel="00000000" w:rsidR="00000000" w:rsidRPr="00000000">
        <w:rPr>
          <w:rtl w:val="0"/>
        </w:rPr>
      </w:r>
    </w:p>
    <w:p w:rsidR="00000000" w:rsidDel="00000000" w:rsidP="00000000" w:rsidRDefault="00000000" w:rsidRPr="00000000" w14:paraId="0000005B">
      <w:pPr>
        <w:widowControl w:val="0"/>
        <w:spacing w:after="320" w:line="240" w:lineRule="auto"/>
        <w:rPr/>
      </w:pPr>
      <w:r w:rsidDel="00000000" w:rsidR="00000000" w:rsidRPr="00000000">
        <w:rPr>
          <w:rtl w:val="0"/>
        </w:rPr>
      </w:r>
    </w:p>
    <w:p w:rsidR="00000000" w:rsidDel="00000000" w:rsidP="00000000" w:rsidRDefault="00000000" w:rsidRPr="00000000" w14:paraId="0000005C">
      <w:pPr>
        <w:widowControl w:val="0"/>
        <w:numPr>
          <w:ilvl w:val="0"/>
          <w:numId w:val="1"/>
        </w:numPr>
        <w:spacing w:after="320" w:line="240" w:lineRule="auto"/>
        <w:ind w:left="720" w:hanging="360"/>
      </w:pPr>
      <w:r w:rsidDel="00000000" w:rsidR="00000000" w:rsidRPr="00000000">
        <w:rPr>
          <w:rtl w:val="0"/>
        </w:rPr>
        <w:t xml:space="preserve">How should the nurse follow up with the bleed to ensure no infection arises?</w:t>
      </w:r>
    </w:p>
    <w:p w:rsidR="00000000" w:rsidDel="00000000" w:rsidP="00000000" w:rsidRDefault="00000000" w:rsidRPr="00000000" w14:paraId="0000005D">
      <w:pPr>
        <w:widowControl w:val="0"/>
        <w:spacing w:after="320" w:line="240" w:lineRule="auto"/>
        <w:rPr>
          <w:sz w:val="24"/>
          <w:szCs w:val="24"/>
          <w:u w:val="single"/>
        </w:rPr>
      </w:pPr>
      <w:r w:rsidDel="00000000" w:rsidR="00000000" w:rsidRPr="00000000">
        <w:rPr>
          <w:rtl w:val="0"/>
        </w:rPr>
      </w:r>
    </w:p>
    <w:p w:rsidR="00000000" w:rsidDel="00000000" w:rsidP="00000000" w:rsidRDefault="00000000" w:rsidRPr="00000000" w14:paraId="0000005E">
      <w:pPr>
        <w:widowControl w:val="0"/>
        <w:spacing w:after="320" w:line="240" w:lineRule="auto"/>
        <w:rPr>
          <w:sz w:val="24"/>
          <w:szCs w:val="24"/>
          <w:u w:val="single"/>
        </w:rPr>
      </w:pPr>
      <w:r w:rsidDel="00000000" w:rsidR="00000000" w:rsidRPr="00000000">
        <w:rPr>
          <w:rtl w:val="0"/>
        </w:rPr>
      </w:r>
    </w:p>
    <w:p w:rsidR="00000000" w:rsidDel="00000000" w:rsidP="00000000" w:rsidRDefault="00000000" w:rsidRPr="00000000" w14:paraId="0000005F">
      <w:pPr>
        <w:widowControl w:val="0"/>
        <w:spacing w:after="320" w:line="240" w:lineRule="auto"/>
        <w:rPr/>
      </w:pPr>
      <w:r w:rsidDel="00000000" w:rsidR="00000000" w:rsidRPr="00000000">
        <w:rPr>
          <w:rtl w:val="0"/>
        </w:rPr>
      </w:r>
    </w:p>
    <w:p w:rsidR="00000000" w:rsidDel="00000000" w:rsidP="00000000" w:rsidRDefault="00000000" w:rsidRPr="00000000" w14:paraId="00000060">
      <w:pPr>
        <w:widowControl w:val="0"/>
        <w:spacing w:after="320" w:line="240" w:lineRule="auto"/>
        <w:rPr/>
      </w:pPr>
      <w:r w:rsidDel="00000000" w:rsidR="00000000" w:rsidRPr="00000000">
        <w:rPr>
          <w:rtl w:val="0"/>
        </w:rPr>
      </w:r>
    </w:p>
    <w:p w:rsidR="00000000" w:rsidDel="00000000" w:rsidP="00000000" w:rsidRDefault="00000000" w:rsidRPr="00000000" w14:paraId="00000061">
      <w:pPr>
        <w:widowControl w:val="0"/>
        <w:spacing w:after="320" w:line="240" w:lineRule="auto"/>
        <w:rPr>
          <w:sz w:val="24"/>
          <w:szCs w:val="24"/>
        </w:rPr>
      </w:pPr>
      <w:r w:rsidDel="00000000" w:rsidR="00000000" w:rsidRPr="00000000">
        <w:rPr>
          <w:sz w:val="24"/>
          <w:szCs w:val="24"/>
          <w:rtl w:val="0"/>
        </w:rPr>
        <w:t xml:space="preserve">RUBRIC: Case Scenario #2 </w:t>
      </w:r>
    </w:p>
    <w:tbl>
      <w:tblPr>
        <w:tblStyle w:val="Table4"/>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995"/>
        <w:gridCol w:w="2010"/>
        <w:gridCol w:w="2130"/>
        <w:gridCol w:w="2175"/>
        <w:tblGridChange w:id="0">
          <w:tblGrid>
            <w:gridCol w:w="1605"/>
            <w:gridCol w:w="1995"/>
            <w:gridCol w:w="2010"/>
            <w:gridCol w:w="213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i w:val="1"/>
                <w:sz w:val="20"/>
                <w:szCs w:val="20"/>
              </w:rPr>
            </w:pPr>
            <w:r w:rsidDel="00000000" w:rsidR="00000000" w:rsidRPr="00000000">
              <w:rPr>
                <w:sz w:val="20"/>
                <w:szCs w:val="20"/>
                <w:rtl w:val="0"/>
              </w:rPr>
              <w:t xml:space="preserve">Level 1 </w:t>
            </w:r>
            <w:r w:rsidDel="00000000" w:rsidR="00000000" w:rsidRPr="00000000">
              <w:rPr>
                <w:i w:val="1"/>
                <w:sz w:val="20"/>
                <w:szCs w:val="20"/>
                <w:rtl w:val="0"/>
              </w:rPr>
              <w:t xml:space="preserve">(50-59%)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i w:val="1"/>
                <w:sz w:val="20"/>
                <w:szCs w:val="20"/>
              </w:rPr>
            </w:pPr>
            <w:r w:rsidDel="00000000" w:rsidR="00000000" w:rsidRPr="00000000">
              <w:rPr>
                <w:sz w:val="20"/>
                <w:szCs w:val="20"/>
                <w:rtl w:val="0"/>
              </w:rPr>
              <w:t xml:space="preserve">Level 2 </w:t>
            </w:r>
            <w:r w:rsidDel="00000000" w:rsidR="00000000" w:rsidRPr="00000000">
              <w:rPr>
                <w:i w:val="1"/>
                <w:sz w:val="20"/>
                <w:szCs w:val="20"/>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i w:val="1"/>
                <w:sz w:val="20"/>
                <w:szCs w:val="20"/>
              </w:rPr>
            </w:pPr>
            <w:r w:rsidDel="00000000" w:rsidR="00000000" w:rsidRPr="00000000">
              <w:rPr>
                <w:sz w:val="20"/>
                <w:szCs w:val="20"/>
                <w:rtl w:val="0"/>
              </w:rPr>
              <w:t xml:space="preserve">Level 3 </w:t>
            </w:r>
            <w:r w:rsidDel="00000000" w:rsidR="00000000" w:rsidRPr="00000000">
              <w:rPr>
                <w:i w:val="1"/>
                <w:sz w:val="20"/>
                <w:szCs w:val="20"/>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i w:val="1"/>
                <w:sz w:val="20"/>
                <w:szCs w:val="20"/>
              </w:rPr>
            </w:pPr>
            <w:r w:rsidDel="00000000" w:rsidR="00000000" w:rsidRPr="00000000">
              <w:rPr>
                <w:sz w:val="20"/>
                <w:szCs w:val="20"/>
                <w:rtl w:val="0"/>
              </w:rPr>
              <w:t xml:space="preserve">Level 4 </w:t>
            </w:r>
            <w:r w:rsidDel="00000000" w:rsidR="00000000" w:rsidRPr="00000000">
              <w:rPr>
                <w:i w:val="1"/>
                <w:sz w:val="20"/>
                <w:szCs w:val="20"/>
                <w:rtl w:val="0"/>
              </w:rPr>
              <w:t xml:space="preserve">(80-100%)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Knowledge:</w:t>
            </w:r>
          </w:p>
          <w:p w:rsidR="00000000" w:rsidDel="00000000" w:rsidP="00000000" w:rsidRDefault="00000000" w:rsidRPr="00000000" w14:paraId="00000068">
            <w:pPr>
              <w:widowControl w:val="0"/>
              <w:spacing w:line="240" w:lineRule="auto"/>
              <w:rPr>
                <w:i w:val="1"/>
                <w:sz w:val="20"/>
                <w:szCs w:val="20"/>
              </w:rPr>
            </w:pPr>
            <w:r w:rsidDel="00000000" w:rsidR="00000000" w:rsidRPr="00000000">
              <w:rPr>
                <w:i w:val="1"/>
                <w:sz w:val="20"/>
                <w:szCs w:val="20"/>
                <w:rtl w:val="0"/>
              </w:rPr>
              <w:t xml:space="preserve">Subjective &amp; Objective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Little to no subjective and objective data was collected.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Some subjective and objective data was collected.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Subjective and objective data was collected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Subjective and objective data was collected with detail.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Thinking:</w:t>
            </w:r>
          </w:p>
          <w:p w:rsidR="00000000" w:rsidDel="00000000" w:rsidP="00000000" w:rsidRDefault="00000000" w:rsidRPr="00000000" w14:paraId="0000006E">
            <w:pPr>
              <w:widowControl w:val="0"/>
              <w:spacing w:line="240" w:lineRule="auto"/>
              <w:rPr>
                <w:i w:val="1"/>
                <w:sz w:val="20"/>
                <w:szCs w:val="20"/>
              </w:rPr>
            </w:pPr>
            <w:r w:rsidDel="00000000" w:rsidR="00000000" w:rsidRPr="00000000">
              <w:rPr>
                <w:i w:val="1"/>
                <w:sz w:val="20"/>
                <w:szCs w:val="20"/>
                <w:rtl w:val="0"/>
              </w:rPr>
              <w:t xml:space="preserve">Assessment</w:t>
            </w:r>
          </w:p>
          <w:p w:rsidR="00000000" w:rsidDel="00000000" w:rsidP="00000000" w:rsidRDefault="00000000" w:rsidRPr="00000000" w14:paraId="0000006F">
            <w:pPr>
              <w:widowControl w:val="0"/>
              <w:spacing w:line="240" w:lineRule="auto"/>
              <w:rPr>
                <w:i w:val="1"/>
                <w:sz w:val="20"/>
                <w:szCs w:val="20"/>
              </w:rPr>
            </w:pPr>
            <w:r w:rsidDel="00000000" w:rsidR="00000000" w:rsidRPr="00000000">
              <w:rPr>
                <w:i w:val="1"/>
                <w:sz w:val="20"/>
                <w:szCs w:val="20"/>
                <w:rtl w:val="0"/>
              </w:rPr>
              <w:t xml:space="preserve">and Question &amp;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Little to no assessment information was provided.</w:t>
            </w:r>
          </w:p>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The incident was not reported effectively.</w:t>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A need for follow up was not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Some assessment information was provided.</w:t>
            </w:r>
          </w:p>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The incident was reported with difficulty.</w:t>
            </w:r>
          </w:p>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A need for follow up was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Assessment information was provided effectively.</w:t>
            </w:r>
          </w:p>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The incident was reported to the appropriate party.</w:t>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The need for follow up was identified and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Assessment information was provided with detail.</w:t>
            </w:r>
          </w:p>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The incident was reported to the appropriate party and details were provided.</w:t>
            </w:r>
          </w:p>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The need for follow up was identified and addressed with detail.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Application:</w:t>
            </w:r>
          </w:p>
          <w:p w:rsidR="00000000" w:rsidDel="00000000" w:rsidP="00000000" w:rsidRDefault="00000000" w:rsidRPr="00000000" w14:paraId="0000007D">
            <w:pPr>
              <w:widowControl w:val="0"/>
              <w:spacing w:line="240" w:lineRule="auto"/>
              <w:rPr>
                <w:i w:val="1"/>
                <w:sz w:val="20"/>
                <w:szCs w:val="20"/>
              </w:rPr>
            </w:pPr>
            <w:r w:rsidDel="00000000" w:rsidR="00000000" w:rsidRPr="00000000">
              <w:rPr>
                <w:i w:val="1"/>
                <w:sz w:val="20"/>
                <w:szCs w:val="20"/>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Little to no planning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Some planning was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Planning was provided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Planning was provided with detail.</w:t>
            </w:r>
          </w:p>
        </w:tc>
      </w:tr>
    </w:tbl>
    <w:p w:rsidR="00000000" w:rsidDel="00000000" w:rsidP="00000000" w:rsidRDefault="00000000" w:rsidRPr="00000000" w14:paraId="00000082">
      <w:pPr>
        <w:widowControl w:val="0"/>
        <w:spacing w:after="320" w:line="240" w:lineRule="auto"/>
        <w:rPr/>
      </w:pPr>
      <w:r w:rsidDel="00000000" w:rsidR="00000000" w:rsidRPr="00000000">
        <w:rPr>
          <w:rtl w:val="0"/>
        </w:rPr>
      </w:r>
    </w:p>
    <w:p w:rsidR="00000000" w:rsidDel="00000000" w:rsidP="00000000" w:rsidRDefault="00000000" w:rsidRPr="00000000" w14:paraId="00000083">
      <w:pPr>
        <w:widowControl w:val="0"/>
        <w:spacing w:after="320" w:line="240" w:lineRule="auto"/>
        <w:rPr/>
      </w:pPr>
      <w:r w:rsidDel="00000000" w:rsidR="00000000" w:rsidRPr="00000000">
        <w:rPr>
          <w:rFonts w:ascii="Arial Unicode MS" w:cs="Arial Unicode MS" w:eastAsia="Arial Unicode MS" w:hAnsi="Arial Unicode MS"/>
          <w:rtl w:val="0"/>
        </w:rPr>
        <w:t xml:space="preserve">Knowledge (30%)= ⎽⎽⎽⎽⎽⎽⎽⎽, Thinking (30%)= ⎽⎽⎽⎽⎽⎽⎽⎽, &amp; Application (40%)= ⎽⎽⎽⎽⎽⎽⎽⎽</w:t>
      </w:r>
    </w:p>
    <w:p w:rsidR="00000000" w:rsidDel="00000000" w:rsidP="00000000" w:rsidRDefault="00000000" w:rsidRPr="00000000" w14:paraId="00000084">
      <w:pPr>
        <w:widowControl w:val="0"/>
        <w:spacing w:after="320" w:line="240" w:lineRule="auto"/>
        <w:rPr>
          <w:sz w:val="24"/>
          <w:szCs w:val="24"/>
          <w:u w:val="single"/>
        </w:rPr>
      </w:pPr>
      <w:r w:rsidDel="00000000" w:rsidR="00000000" w:rsidRPr="00000000">
        <w:rPr>
          <w:b w:val="1"/>
          <w:rtl w:val="0"/>
        </w:rPr>
        <w:t xml:space="preserve">Total</w:t>
      </w:r>
      <w:r w:rsidDel="00000000" w:rsidR="00000000" w:rsidRPr="00000000">
        <w:rPr>
          <w:rtl w:val="0"/>
        </w:rPr>
        <w:t xml:space="preserve">=</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rtl w:val="0"/>
        </w:rPr>
        <w:t xml:space="preserve">⎽⎽⎽⎽⎽⎽⎽⎽</w:t>
      </w:r>
      <w:r w:rsidDel="00000000" w:rsidR="00000000" w:rsidRPr="00000000">
        <w:rPr>
          <w:sz w:val="24"/>
          <w:szCs w:val="24"/>
          <w:u w:val="single"/>
          <w:rtl w:val="0"/>
        </w:rPr>
        <w:tab/>
        <w:tab/>
        <w:tab/>
        <w:tab/>
      </w:r>
    </w:p>
    <w:p w:rsidR="00000000" w:rsidDel="00000000" w:rsidP="00000000" w:rsidRDefault="00000000" w:rsidRPr="00000000" w14:paraId="00000085">
      <w:pPr>
        <w:widowControl w:val="0"/>
        <w:spacing w:after="320" w:line="240" w:lineRule="auto"/>
        <w:rPr>
          <w:sz w:val="24"/>
          <w:szCs w:val="24"/>
        </w:rPr>
      </w:pPr>
      <w:r w:rsidDel="00000000" w:rsidR="00000000" w:rsidRPr="00000000">
        <w:rPr>
          <w:b w:val="1"/>
          <w:sz w:val="24"/>
          <w:szCs w:val="24"/>
          <w:rtl w:val="0"/>
        </w:rPr>
        <w:t xml:space="preserve">Case Scenario 1 &amp; 2 Total</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i w:val="1"/>
      </w:rPr>
    </w:pPr>
    <w:r w:rsidDel="00000000" w:rsidR="00000000" w:rsidRPr="00000000">
      <w:rPr>
        <w:i w:val="1"/>
        <w:rtl w:val="0"/>
      </w:rPr>
      <w:t xml:space="preserve">Jenuine Care Inc.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